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C9" w:rsidRPr="00C2015D" w:rsidRDefault="004162C9" w:rsidP="00F312F8">
      <w:pPr>
        <w:pStyle w:val="NormalWeb"/>
        <w:widowControl w:val="0"/>
        <w:shd w:val="clear" w:color="auto" w:fill="FFFFFF"/>
        <w:spacing w:before="40" w:beforeAutospacing="0" w:after="40" w:afterAutospacing="0"/>
        <w:rPr>
          <w:b/>
          <w:color w:val="000000" w:themeColor="text1"/>
          <w:sz w:val="26"/>
          <w:szCs w:val="26"/>
        </w:rPr>
      </w:pPr>
      <w:bookmarkStart w:id="0" w:name="_GoBack"/>
      <w:bookmarkEnd w:id="0"/>
    </w:p>
    <w:p w:rsidR="00E31581" w:rsidRPr="00C2015D" w:rsidRDefault="00E31581" w:rsidP="001A7DF8">
      <w:pPr>
        <w:pStyle w:val="NormalWeb"/>
        <w:widowControl w:val="0"/>
        <w:shd w:val="clear" w:color="auto" w:fill="FFFFFF"/>
        <w:spacing w:before="40" w:beforeAutospacing="0" w:after="40" w:afterAutospacing="0"/>
        <w:jc w:val="center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  <w:r w:rsidRPr="00C2015D"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  <w:t>HƯỚNG DẪN CHẤM ĐỀ KIỂM TRA HỌC KỲ 1</w:t>
      </w:r>
    </w:p>
    <w:p w:rsidR="00E31581" w:rsidRPr="00C2015D" w:rsidRDefault="00E31581" w:rsidP="001A7DF8">
      <w:pPr>
        <w:pStyle w:val="NormalWeb"/>
        <w:widowControl w:val="0"/>
        <w:shd w:val="clear" w:color="auto" w:fill="FFFFFF"/>
        <w:spacing w:before="40" w:beforeAutospacing="0" w:after="40" w:afterAutospacing="0"/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</w:pPr>
      <w:r w:rsidRPr="00C2015D"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  <w:t>A. TRẮC NGHIỆM: 5 điểm (đúng mỗi câu đượ</w:t>
      </w:r>
      <w:r w:rsidR="00DA13A8" w:rsidRPr="00C2015D"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  <w:t xml:space="preserve">c 0,25 </w:t>
      </w:r>
      <w:r w:rsidRPr="00C2015D">
        <w:rPr>
          <w:rStyle w:val="Strong"/>
          <w:rFonts w:eastAsiaTheme="majorEastAsia"/>
          <w:color w:val="000000" w:themeColor="text1"/>
          <w:sz w:val="26"/>
          <w:szCs w:val="26"/>
          <w:lang w:val="nl-NL"/>
        </w:rPr>
        <w:t>điểm)</w:t>
      </w:r>
    </w:p>
    <w:tbl>
      <w:tblPr>
        <w:tblW w:w="899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9"/>
        <w:gridCol w:w="780"/>
        <w:gridCol w:w="780"/>
        <w:gridCol w:w="780"/>
        <w:gridCol w:w="779"/>
        <w:gridCol w:w="780"/>
        <w:gridCol w:w="780"/>
        <w:gridCol w:w="780"/>
        <w:gridCol w:w="779"/>
        <w:gridCol w:w="780"/>
        <w:gridCol w:w="780"/>
      </w:tblGrid>
      <w:tr w:rsidR="00406DFF" w:rsidRPr="00C2015D" w:rsidTr="00D31B95">
        <w:trPr>
          <w:trHeight w:val="296"/>
        </w:trPr>
        <w:tc>
          <w:tcPr>
            <w:tcW w:w="1199" w:type="dxa"/>
            <w:shd w:val="clear" w:color="auto" w:fill="auto"/>
          </w:tcPr>
          <w:p w:rsidR="00406DFF" w:rsidRPr="00C2015D" w:rsidRDefault="00406DFF" w:rsidP="00E602B1">
            <w:pPr>
              <w:pStyle w:val="NormalWeb"/>
              <w:rPr>
                <w:b/>
                <w:noProof/>
                <w:color w:val="000000" w:themeColor="text1"/>
                <w:sz w:val="26"/>
              </w:rPr>
            </w:pPr>
            <w:r w:rsidRPr="00C2015D">
              <w:rPr>
                <w:b/>
                <w:noProof/>
                <w:color w:val="000000" w:themeColor="text1"/>
                <w:sz w:val="26"/>
              </w:rPr>
              <w:t>Câu</w:t>
            </w:r>
          </w:p>
        </w:tc>
        <w:tc>
          <w:tcPr>
            <w:tcW w:w="780" w:type="dxa"/>
            <w:shd w:val="clear" w:color="auto" w:fill="auto"/>
          </w:tcPr>
          <w:p w:rsidR="00406DFF" w:rsidRPr="00C2015D" w:rsidRDefault="00406DFF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color w:val="000000" w:themeColor="text1"/>
                <w:sz w:val="26"/>
              </w:rPr>
              <w:t>1</w:t>
            </w:r>
          </w:p>
        </w:tc>
        <w:tc>
          <w:tcPr>
            <w:tcW w:w="780" w:type="dxa"/>
            <w:shd w:val="clear" w:color="auto" w:fill="auto"/>
          </w:tcPr>
          <w:p w:rsidR="00406DFF" w:rsidRPr="00C2015D" w:rsidRDefault="00406DFF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color w:val="000000" w:themeColor="text1"/>
                <w:sz w:val="26"/>
              </w:rPr>
              <w:t>2</w:t>
            </w:r>
          </w:p>
        </w:tc>
        <w:tc>
          <w:tcPr>
            <w:tcW w:w="780" w:type="dxa"/>
            <w:shd w:val="clear" w:color="auto" w:fill="auto"/>
          </w:tcPr>
          <w:p w:rsidR="00406DFF" w:rsidRPr="00C2015D" w:rsidRDefault="00406DFF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color w:val="000000" w:themeColor="text1"/>
                <w:sz w:val="26"/>
              </w:rPr>
              <w:t>3</w:t>
            </w:r>
          </w:p>
        </w:tc>
        <w:tc>
          <w:tcPr>
            <w:tcW w:w="779" w:type="dxa"/>
            <w:shd w:val="clear" w:color="auto" w:fill="auto"/>
          </w:tcPr>
          <w:p w:rsidR="00406DFF" w:rsidRPr="00C2015D" w:rsidRDefault="00406DFF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color w:val="000000" w:themeColor="text1"/>
                <w:sz w:val="26"/>
              </w:rPr>
              <w:t>4</w:t>
            </w:r>
          </w:p>
        </w:tc>
        <w:tc>
          <w:tcPr>
            <w:tcW w:w="780" w:type="dxa"/>
            <w:shd w:val="clear" w:color="auto" w:fill="auto"/>
          </w:tcPr>
          <w:p w:rsidR="00406DFF" w:rsidRPr="00C2015D" w:rsidRDefault="00406DFF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color w:val="000000" w:themeColor="text1"/>
                <w:sz w:val="26"/>
              </w:rPr>
              <w:t>5</w:t>
            </w:r>
          </w:p>
        </w:tc>
        <w:tc>
          <w:tcPr>
            <w:tcW w:w="780" w:type="dxa"/>
            <w:shd w:val="clear" w:color="auto" w:fill="auto"/>
          </w:tcPr>
          <w:p w:rsidR="00406DFF" w:rsidRPr="00C2015D" w:rsidRDefault="00406DFF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color w:val="000000" w:themeColor="text1"/>
                <w:sz w:val="26"/>
              </w:rPr>
              <w:t>6</w:t>
            </w:r>
          </w:p>
        </w:tc>
        <w:tc>
          <w:tcPr>
            <w:tcW w:w="780" w:type="dxa"/>
            <w:shd w:val="clear" w:color="auto" w:fill="auto"/>
          </w:tcPr>
          <w:p w:rsidR="00406DFF" w:rsidRPr="00C2015D" w:rsidRDefault="00406DFF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color w:val="000000" w:themeColor="text1"/>
                <w:sz w:val="26"/>
              </w:rPr>
              <w:t>7</w:t>
            </w:r>
          </w:p>
        </w:tc>
        <w:tc>
          <w:tcPr>
            <w:tcW w:w="779" w:type="dxa"/>
            <w:shd w:val="clear" w:color="auto" w:fill="auto"/>
          </w:tcPr>
          <w:p w:rsidR="00406DFF" w:rsidRPr="00C2015D" w:rsidRDefault="00406DFF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color w:val="000000" w:themeColor="text1"/>
                <w:sz w:val="26"/>
              </w:rPr>
              <w:t>8</w:t>
            </w:r>
          </w:p>
        </w:tc>
        <w:tc>
          <w:tcPr>
            <w:tcW w:w="780" w:type="dxa"/>
            <w:shd w:val="clear" w:color="auto" w:fill="auto"/>
          </w:tcPr>
          <w:p w:rsidR="00406DFF" w:rsidRPr="00C2015D" w:rsidRDefault="00406DFF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color w:val="000000" w:themeColor="text1"/>
                <w:sz w:val="26"/>
              </w:rPr>
              <w:t>9</w:t>
            </w:r>
          </w:p>
        </w:tc>
        <w:tc>
          <w:tcPr>
            <w:tcW w:w="780" w:type="dxa"/>
            <w:shd w:val="clear" w:color="auto" w:fill="auto"/>
          </w:tcPr>
          <w:p w:rsidR="00406DFF" w:rsidRPr="00C2015D" w:rsidRDefault="00406DFF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color w:val="000000" w:themeColor="text1"/>
                <w:sz w:val="26"/>
              </w:rPr>
              <w:t>10</w:t>
            </w:r>
          </w:p>
        </w:tc>
      </w:tr>
      <w:tr w:rsidR="00805CCA" w:rsidRPr="00C2015D" w:rsidTr="00D31B95">
        <w:trPr>
          <w:trHeight w:val="296"/>
        </w:trPr>
        <w:tc>
          <w:tcPr>
            <w:tcW w:w="1199" w:type="dxa"/>
            <w:shd w:val="clear" w:color="auto" w:fill="auto"/>
          </w:tcPr>
          <w:p w:rsidR="00805CCA" w:rsidRPr="00C2015D" w:rsidRDefault="00805CCA" w:rsidP="00E602B1">
            <w:pPr>
              <w:pStyle w:val="NormalWeb"/>
              <w:rPr>
                <w:b/>
                <w:noProof/>
                <w:color w:val="000000" w:themeColor="text1"/>
                <w:sz w:val="26"/>
              </w:rPr>
            </w:pPr>
            <w:r w:rsidRPr="00C2015D">
              <w:rPr>
                <w:b/>
                <w:noProof/>
                <w:color w:val="000000" w:themeColor="text1"/>
                <w:sz w:val="26"/>
              </w:rPr>
              <w:t>Đáp án</w:t>
            </w:r>
          </w:p>
        </w:tc>
        <w:tc>
          <w:tcPr>
            <w:tcW w:w="780" w:type="dxa"/>
            <w:shd w:val="clear" w:color="auto" w:fill="auto"/>
          </w:tcPr>
          <w:p w:rsidR="00805CCA" w:rsidRPr="001C5086" w:rsidRDefault="00805CCA" w:rsidP="00E602B1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1C5086">
              <w:rPr>
                <w:rFonts w:eastAsia="Times New Roman" w:cs="Times New Roman"/>
                <w:sz w:val="26"/>
                <w:szCs w:val="26"/>
                <w:lang w:val="nl-NL"/>
              </w:rPr>
              <w:t>C</w:t>
            </w:r>
          </w:p>
        </w:tc>
        <w:tc>
          <w:tcPr>
            <w:tcW w:w="780" w:type="dxa"/>
            <w:shd w:val="clear" w:color="auto" w:fill="auto"/>
          </w:tcPr>
          <w:p w:rsidR="00805CCA" w:rsidRPr="001C5086" w:rsidRDefault="00805CCA" w:rsidP="00E602B1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1C5086">
              <w:rPr>
                <w:rFonts w:eastAsia="Times New Roman" w:cs="Times New Roman"/>
                <w:sz w:val="26"/>
                <w:szCs w:val="26"/>
                <w:lang w:val="nl-NL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:rsidR="00805CCA" w:rsidRPr="001C5086" w:rsidRDefault="00805CCA" w:rsidP="00E602B1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1C5086">
              <w:rPr>
                <w:rFonts w:eastAsia="Times New Roman" w:cs="Times New Roman"/>
                <w:sz w:val="26"/>
                <w:szCs w:val="26"/>
                <w:lang w:val="nl-NL"/>
              </w:rPr>
              <w:t>B</w:t>
            </w:r>
          </w:p>
        </w:tc>
        <w:tc>
          <w:tcPr>
            <w:tcW w:w="779" w:type="dxa"/>
            <w:shd w:val="clear" w:color="auto" w:fill="auto"/>
          </w:tcPr>
          <w:p w:rsidR="00805CCA" w:rsidRPr="001C5086" w:rsidRDefault="00805CCA" w:rsidP="00E602B1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6"/>
                <w:lang w:val="nl-NL"/>
              </w:rPr>
            </w:pPr>
            <w:r w:rsidRPr="001C5086">
              <w:rPr>
                <w:rFonts w:eastAsia="Times New Roman" w:cs="Times New Roman"/>
                <w:sz w:val="26"/>
                <w:szCs w:val="26"/>
                <w:lang w:val="nl-NL"/>
              </w:rPr>
              <w:t>D</w:t>
            </w:r>
          </w:p>
        </w:tc>
        <w:tc>
          <w:tcPr>
            <w:tcW w:w="780" w:type="dxa"/>
            <w:shd w:val="clear" w:color="auto" w:fill="auto"/>
          </w:tcPr>
          <w:p w:rsidR="00805CCA" w:rsidRPr="001C5086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1C5086">
              <w:rPr>
                <w:color w:val="000000" w:themeColor="text1"/>
                <w:sz w:val="26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:rsidR="00805CCA" w:rsidRPr="001C5086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1C5086">
              <w:rPr>
                <w:color w:val="000000" w:themeColor="text1"/>
                <w:sz w:val="26"/>
              </w:rPr>
              <w:t>D</w:t>
            </w:r>
          </w:p>
        </w:tc>
        <w:tc>
          <w:tcPr>
            <w:tcW w:w="780" w:type="dxa"/>
            <w:shd w:val="clear" w:color="auto" w:fill="auto"/>
          </w:tcPr>
          <w:p w:rsidR="00805CCA" w:rsidRPr="001C5086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1C5086">
              <w:rPr>
                <w:color w:val="000000" w:themeColor="text1"/>
                <w:sz w:val="26"/>
              </w:rPr>
              <w:t>B</w:t>
            </w:r>
          </w:p>
        </w:tc>
        <w:tc>
          <w:tcPr>
            <w:tcW w:w="779" w:type="dxa"/>
            <w:shd w:val="clear" w:color="auto" w:fill="auto"/>
          </w:tcPr>
          <w:p w:rsidR="00805CCA" w:rsidRPr="001C5086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1C5086">
              <w:rPr>
                <w:color w:val="000000" w:themeColor="text1"/>
                <w:sz w:val="26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:rsidR="00805CCA" w:rsidRPr="001C5086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1C5086">
              <w:rPr>
                <w:color w:val="000000" w:themeColor="text1"/>
                <w:sz w:val="26"/>
              </w:rPr>
              <w:t>C</w:t>
            </w:r>
          </w:p>
        </w:tc>
        <w:tc>
          <w:tcPr>
            <w:tcW w:w="780" w:type="dxa"/>
            <w:shd w:val="clear" w:color="auto" w:fill="auto"/>
          </w:tcPr>
          <w:p w:rsidR="00805CCA" w:rsidRPr="001C5086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1C5086">
              <w:rPr>
                <w:color w:val="000000" w:themeColor="text1"/>
                <w:sz w:val="26"/>
              </w:rPr>
              <w:t>C</w:t>
            </w:r>
          </w:p>
        </w:tc>
      </w:tr>
      <w:tr w:rsidR="00805CCA" w:rsidRPr="00C2015D" w:rsidTr="00D31B95">
        <w:trPr>
          <w:trHeight w:val="296"/>
        </w:trPr>
        <w:tc>
          <w:tcPr>
            <w:tcW w:w="1199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rPr>
                <w:b/>
                <w:noProof/>
                <w:color w:val="000000" w:themeColor="text1"/>
                <w:sz w:val="26"/>
              </w:rPr>
            </w:pPr>
            <w:r w:rsidRPr="00C2015D">
              <w:rPr>
                <w:b/>
                <w:noProof/>
                <w:color w:val="000000" w:themeColor="text1"/>
                <w:sz w:val="26"/>
              </w:rPr>
              <w:t>Câu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2015D">
              <w:rPr>
                <w:b/>
                <w:color w:val="000000" w:themeColor="text1"/>
                <w:sz w:val="26"/>
              </w:rPr>
              <w:t>11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2015D">
              <w:rPr>
                <w:b/>
                <w:color w:val="000000" w:themeColor="text1"/>
                <w:sz w:val="26"/>
              </w:rPr>
              <w:t>12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2015D">
              <w:rPr>
                <w:b/>
                <w:color w:val="000000" w:themeColor="text1"/>
                <w:sz w:val="26"/>
              </w:rPr>
              <w:t>13</w:t>
            </w:r>
          </w:p>
        </w:tc>
        <w:tc>
          <w:tcPr>
            <w:tcW w:w="779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2015D">
              <w:rPr>
                <w:b/>
                <w:color w:val="000000" w:themeColor="text1"/>
                <w:sz w:val="26"/>
              </w:rPr>
              <w:t>14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2015D">
              <w:rPr>
                <w:b/>
                <w:color w:val="000000" w:themeColor="text1"/>
                <w:sz w:val="26"/>
              </w:rPr>
              <w:t>15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2015D">
              <w:rPr>
                <w:b/>
                <w:color w:val="000000" w:themeColor="text1"/>
                <w:sz w:val="26"/>
              </w:rPr>
              <w:t>16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2015D">
              <w:rPr>
                <w:b/>
                <w:color w:val="000000" w:themeColor="text1"/>
                <w:sz w:val="26"/>
              </w:rPr>
              <w:t>17</w:t>
            </w:r>
          </w:p>
        </w:tc>
        <w:tc>
          <w:tcPr>
            <w:tcW w:w="779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2015D">
              <w:rPr>
                <w:b/>
                <w:color w:val="000000" w:themeColor="text1"/>
                <w:sz w:val="26"/>
              </w:rPr>
              <w:t>18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2015D">
              <w:rPr>
                <w:b/>
                <w:color w:val="000000" w:themeColor="text1"/>
                <w:sz w:val="26"/>
              </w:rPr>
              <w:t>19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b/>
                <w:color w:val="000000" w:themeColor="text1"/>
                <w:sz w:val="26"/>
              </w:rPr>
            </w:pPr>
            <w:r w:rsidRPr="00C2015D">
              <w:rPr>
                <w:b/>
                <w:color w:val="000000" w:themeColor="text1"/>
                <w:sz w:val="26"/>
              </w:rPr>
              <w:t>20</w:t>
            </w:r>
          </w:p>
        </w:tc>
      </w:tr>
      <w:tr w:rsidR="00805CCA" w:rsidRPr="00C2015D" w:rsidTr="00D31B95">
        <w:trPr>
          <w:trHeight w:val="280"/>
        </w:trPr>
        <w:tc>
          <w:tcPr>
            <w:tcW w:w="1199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rPr>
                <w:b/>
                <w:noProof/>
                <w:color w:val="000000" w:themeColor="text1"/>
                <w:sz w:val="26"/>
              </w:rPr>
            </w:pPr>
            <w:r w:rsidRPr="00C2015D">
              <w:rPr>
                <w:b/>
                <w:noProof/>
                <w:color w:val="000000" w:themeColor="text1"/>
                <w:sz w:val="26"/>
              </w:rPr>
              <w:t>Đáp án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C2015D">
              <w:rPr>
                <w:color w:val="000000" w:themeColor="text1"/>
                <w:sz w:val="26"/>
              </w:rPr>
              <w:t>D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C2015D">
              <w:rPr>
                <w:color w:val="000000" w:themeColor="text1"/>
                <w:sz w:val="26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C2015D">
              <w:rPr>
                <w:color w:val="000000" w:themeColor="text1"/>
                <w:sz w:val="26"/>
              </w:rPr>
              <w:t>A</w:t>
            </w:r>
          </w:p>
        </w:tc>
        <w:tc>
          <w:tcPr>
            <w:tcW w:w="779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C2015D">
              <w:rPr>
                <w:color w:val="000000" w:themeColor="text1"/>
                <w:sz w:val="26"/>
              </w:rPr>
              <w:t>C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C2015D">
              <w:rPr>
                <w:color w:val="000000" w:themeColor="text1"/>
                <w:sz w:val="26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C2015D">
              <w:rPr>
                <w:color w:val="000000" w:themeColor="text1"/>
                <w:sz w:val="26"/>
              </w:rPr>
              <w:t>B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C2015D">
              <w:rPr>
                <w:color w:val="000000" w:themeColor="text1"/>
                <w:sz w:val="26"/>
              </w:rPr>
              <w:t>D</w:t>
            </w:r>
          </w:p>
        </w:tc>
        <w:tc>
          <w:tcPr>
            <w:tcW w:w="779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C2015D">
              <w:rPr>
                <w:color w:val="000000" w:themeColor="text1"/>
                <w:sz w:val="26"/>
              </w:rPr>
              <w:t>C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C2015D">
              <w:rPr>
                <w:color w:val="000000" w:themeColor="text1"/>
                <w:sz w:val="26"/>
              </w:rPr>
              <w:t>A</w:t>
            </w:r>
          </w:p>
        </w:tc>
        <w:tc>
          <w:tcPr>
            <w:tcW w:w="780" w:type="dxa"/>
            <w:shd w:val="clear" w:color="auto" w:fill="auto"/>
          </w:tcPr>
          <w:p w:rsidR="00805CCA" w:rsidRPr="00C2015D" w:rsidRDefault="00805CCA" w:rsidP="00D31B95">
            <w:pPr>
              <w:pStyle w:val="NormalWeb"/>
              <w:jc w:val="center"/>
              <w:rPr>
                <w:color w:val="000000" w:themeColor="text1"/>
                <w:sz w:val="26"/>
              </w:rPr>
            </w:pPr>
            <w:r w:rsidRPr="00C2015D">
              <w:rPr>
                <w:color w:val="000000" w:themeColor="text1"/>
                <w:sz w:val="26"/>
              </w:rPr>
              <w:t>B</w:t>
            </w:r>
          </w:p>
        </w:tc>
      </w:tr>
    </w:tbl>
    <w:p w:rsidR="00E31581" w:rsidRPr="00C2015D" w:rsidRDefault="00E31581" w:rsidP="001A7DF8">
      <w:pPr>
        <w:pStyle w:val="NormalWeb"/>
        <w:widowControl w:val="0"/>
        <w:shd w:val="clear" w:color="auto" w:fill="FFFFFF"/>
        <w:spacing w:before="40" w:beforeAutospacing="0" w:after="40" w:afterAutospacing="0"/>
        <w:rPr>
          <w:rStyle w:val="Strong"/>
          <w:rFonts w:eastAsiaTheme="majorEastAsia"/>
          <w:color w:val="000000" w:themeColor="text1"/>
          <w:sz w:val="26"/>
          <w:szCs w:val="26"/>
        </w:rPr>
      </w:pPr>
    </w:p>
    <w:p w:rsidR="00E31581" w:rsidRPr="00C2015D" w:rsidRDefault="00E31581" w:rsidP="001A7DF8">
      <w:pPr>
        <w:pStyle w:val="NormalWeb"/>
        <w:widowControl w:val="0"/>
        <w:shd w:val="clear" w:color="auto" w:fill="FFFFFF"/>
        <w:spacing w:before="40" w:beforeAutospacing="0" w:after="40" w:afterAutospacing="0"/>
        <w:rPr>
          <w:rStyle w:val="Strong"/>
          <w:rFonts w:eastAsiaTheme="majorEastAsia"/>
          <w:color w:val="000000" w:themeColor="text1"/>
          <w:sz w:val="26"/>
          <w:szCs w:val="26"/>
        </w:rPr>
      </w:pPr>
      <w:r w:rsidRPr="00C2015D">
        <w:rPr>
          <w:rStyle w:val="Strong"/>
          <w:rFonts w:eastAsiaTheme="majorEastAsia"/>
          <w:color w:val="000000" w:themeColor="text1"/>
          <w:sz w:val="26"/>
          <w:szCs w:val="26"/>
        </w:rPr>
        <w:t>B. TỰ LUẬN: 5 điể</w:t>
      </w:r>
      <w:r w:rsidR="00DA13A8" w:rsidRPr="00C2015D">
        <w:rPr>
          <w:rStyle w:val="Strong"/>
          <w:rFonts w:eastAsiaTheme="majorEastAsia"/>
          <w:color w:val="000000" w:themeColor="text1"/>
          <w:sz w:val="26"/>
          <w:szCs w:val="26"/>
        </w:rPr>
        <w:t>m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8897"/>
        <w:gridCol w:w="1021"/>
      </w:tblGrid>
      <w:tr w:rsidR="00BF3FB9" w:rsidRPr="00C2015D" w:rsidTr="00BF3FB9">
        <w:tc>
          <w:tcPr>
            <w:tcW w:w="8897" w:type="dxa"/>
          </w:tcPr>
          <w:p w:rsidR="00E31581" w:rsidRPr="00C2015D" w:rsidRDefault="00E31581" w:rsidP="001A7DF8">
            <w:pPr>
              <w:pStyle w:val="NormalWeb"/>
              <w:widowControl w:val="0"/>
              <w:spacing w:before="40" w:beforeAutospacing="0" w:after="40" w:afterAutospacing="0"/>
              <w:rPr>
                <w:rStyle w:val="Strong"/>
                <w:rFonts w:ascii="Times New Roman" w:eastAsiaTheme="majorEastAsia" w:hAnsi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rStyle w:val="Strong"/>
                <w:rFonts w:ascii="Times New Roman" w:eastAsiaTheme="majorEastAsia" w:hAnsi="Times New Roman"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1021" w:type="dxa"/>
          </w:tcPr>
          <w:p w:rsidR="00E31581" w:rsidRPr="00C2015D" w:rsidRDefault="00E31581" w:rsidP="001A7DF8">
            <w:pPr>
              <w:pStyle w:val="NormalWeb"/>
              <w:widowControl w:val="0"/>
              <w:spacing w:before="40" w:beforeAutospacing="0" w:after="40" w:afterAutospacing="0"/>
              <w:rPr>
                <w:rStyle w:val="Strong"/>
                <w:rFonts w:ascii="Times New Roman" w:eastAsiaTheme="majorEastAsia" w:hAnsi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rStyle w:val="Strong"/>
                <w:rFonts w:ascii="Times New Roman" w:eastAsiaTheme="majorEastAsia" w:hAnsi="Times New Roman"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BF3FB9" w:rsidRPr="00C2015D" w:rsidTr="00BF3FB9">
        <w:tc>
          <w:tcPr>
            <w:tcW w:w="8897" w:type="dxa"/>
          </w:tcPr>
          <w:p w:rsidR="001B349A" w:rsidRPr="00C2015D" w:rsidRDefault="001B349A" w:rsidP="001B349A">
            <w:pPr>
              <w:widowControl w:val="0"/>
              <w:spacing w:before="40" w:after="4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>Câu 21</w:t>
            </w:r>
            <w:r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. (1,0 điểm) Vai trò của quá trình hô hấp tế bào đối với cơ thể sinh vật.</w:t>
            </w:r>
          </w:p>
          <w:p w:rsidR="00E31581" w:rsidRPr="00C2015D" w:rsidRDefault="001B349A" w:rsidP="001B349A">
            <w:pPr>
              <w:widowControl w:val="0"/>
              <w:spacing w:before="40" w:after="40"/>
              <w:rPr>
                <w:rStyle w:val="Strong"/>
                <w:rFonts w:ascii="Times New Roman" w:hAnsi="Times New Roman"/>
                <w:b w:val="0"/>
                <w:bCs w:val="0"/>
                <w:color w:val="000000" w:themeColor="text1"/>
                <w:sz w:val="26"/>
                <w:szCs w:val="26"/>
              </w:rPr>
            </w:pPr>
            <w:r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 xml:space="preserve">- Hô hấp tế bào phân giải năng lượng tích lũy trong các hợp chất hữu cơ thành </w:t>
            </w:r>
            <w:r w:rsidRPr="00C2015D">
              <w:rPr>
                <w:rFonts w:ascii="Times New Roman" w:hAnsi="Times New Roman"/>
                <w:bCs/>
                <w:color w:val="000000" w:themeColor="text1"/>
                <w:sz w:val="26"/>
                <w:szCs w:val="26"/>
                <w:lang w:val="vi-VN"/>
              </w:rPr>
              <w:t>năng lượng ATP</w:t>
            </w:r>
            <w:r w:rsidRPr="00C2015D">
              <w:rPr>
                <w:rFonts w:ascii="Times New Roman" w:hAnsi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để cung cấp cho các hoạt động sống của tế bào và cơ thể.</w:t>
            </w:r>
            <w:r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br/>
              <w:t>- Hô hấp tế bào cũng tạo ra nhiều sản phẩm trung gian cho quá trình tổng hợp các chất đặc trưng của cơ thể.</w:t>
            </w:r>
            <w:r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br/>
              <w:t xml:space="preserve">- </w:t>
            </w:r>
            <w:r w:rsidRPr="00C2015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H</w:t>
            </w:r>
            <w:r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vi-VN"/>
              </w:rPr>
              <w:t>ô hấp tế bào cũng sinh ra nhiệt giúp cơ thể duy trì sự sống.</w:t>
            </w:r>
          </w:p>
        </w:tc>
        <w:tc>
          <w:tcPr>
            <w:tcW w:w="1021" w:type="dxa"/>
          </w:tcPr>
          <w:p w:rsidR="00E31581" w:rsidRPr="00C2015D" w:rsidRDefault="001B349A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</w:pPr>
            <w:r w:rsidRPr="00C2015D"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  <w:t>0,5</w:t>
            </w:r>
          </w:p>
          <w:p w:rsidR="001B349A" w:rsidRPr="00C2015D" w:rsidRDefault="001B349A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</w:pPr>
          </w:p>
          <w:p w:rsidR="001B349A" w:rsidRPr="00C2015D" w:rsidRDefault="001B349A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</w:pPr>
          </w:p>
          <w:p w:rsidR="001B349A" w:rsidRPr="00C2015D" w:rsidRDefault="001B349A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</w:pPr>
            <w:r w:rsidRPr="00C2015D"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  <w:t>0,25</w:t>
            </w:r>
          </w:p>
          <w:p w:rsidR="001B349A" w:rsidRPr="00C2015D" w:rsidRDefault="001B349A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</w:pPr>
          </w:p>
          <w:p w:rsidR="001B349A" w:rsidRPr="00C2015D" w:rsidRDefault="001B349A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</w:pPr>
            <w:r w:rsidRPr="00C2015D"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  <w:t>0,25</w:t>
            </w:r>
          </w:p>
        </w:tc>
      </w:tr>
      <w:tr w:rsidR="00BF3FB9" w:rsidRPr="00C2015D" w:rsidTr="00BF3FB9">
        <w:tc>
          <w:tcPr>
            <w:tcW w:w="8897" w:type="dxa"/>
          </w:tcPr>
          <w:p w:rsidR="00C966B8" w:rsidRPr="00C2015D" w:rsidRDefault="00C966B8" w:rsidP="00C966B8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  <w:t xml:space="preserve">Câu 22. </w:t>
            </w:r>
            <w:r w:rsidRPr="00C2015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a) </w:t>
            </w:r>
            <w:r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nl-NL"/>
              </w:rPr>
              <w:t>(1,0 điểm</w:t>
            </w:r>
            <w:r w:rsidRPr="00C2015D">
              <w:rPr>
                <w:rFonts w:ascii="Times New Roman" w:eastAsia="Arial" w:hAnsi="Times New Roman"/>
                <w:color w:val="000000" w:themeColor="text1"/>
                <w:sz w:val="26"/>
                <w:szCs w:val="26"/>
                <w:lang w:val="vi-VN"/>
              </w:rPr>
              <w:t xml:space="preserve">) </w:t>
            </w:r>
            <w:r w:rsidRPr="00C2015D">
              <w:rPr>
                <w:rFonts w:ascii="Times New Roman" w:eastAsia="Arial" w:hAnsi="Times New Roman"/>
                <w:color w:val="000000" w:themeColor="text1"/>
                <w:sz w:val="26"/>
                <w:szCs w:val="26"/>
              </w:rPr>
              <w:t>Vai trò của nước đối với sinh vật</w:t>
            </w:r>
          </w:p>
          <w:p w:rsidR="00C966B8" w:rsidRPr="00C2015D" w:rsidRDefault="00C966B8" w:rsidP="00C966B8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C2015D">
              <w:rPr>
                <w:rFonts w:ascii="Times New Roman" w:hAnsi="Times New Roman"/>
                <w:bCs w:val="0"/>
                <w:color w:val="000000" w:themeColor="text1"/>
                <w:sz w:val="26"/>
                <w:szCs w:val="26"/>
                <w:lang w:val="en-US"/>
              </w:rPr>
              <w:t>-</w:t>
            </w:r>
            <w:r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="00176E29"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Là thành phần cấu tạo chủ yếu của tế bào và cơ thể.</w:t>
            </w:r>
          </w:p>
          <w:p w:rsidR="00C966B8" w:rsidRPr="00C2015D" w:rsidRDefault="00C966B8" w:rsidP="00C966B8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176E29"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Là nguyên liệu để tổng hợp chất hữu cơ trong quang hợp.</w:t>
            </w:r>
          </w:p>
          <w:p w:rsidR="00B12D00" w:rsidRPr="00C2015D" w:rsidRDefault="00C966B8" w:rsidP="00C966B8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</w:pPr>
            <w:r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 xml:space="preserve">- </w:t>
            </w:r>
            <w:r w:rsidR="00176E29"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Là dung môi hòa tan nhiều chất g</w:t>
            </w:r>
            <w:r w:rsidR="00B12D00"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 xml:space="preserve">óp phần vận chuyển các chất </w:t>
            </w:r>
          </w:p>
          <w:p w:rsidR="00176E29" w:rsidRPr="00C2015D" w:rsidRDefault="00B12D00" w:rsidP="00C966B8">
            <w:pPr>
              <w:pStyle w:val="NormalWeb"/>
              <w:widowControl w:val="0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6"/>
                <w:szCs w:val="26"/>
                <w:lang w:val="en-US"/>
              </w:rPr>
            </w:pPr>
            <w:r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- Đ</w:t>
            </w:r>
            <w:r w:rsidR="00176E29" w:rsidRPr="00C2015D">
              <w:rPr>
                <w:rFonts w:ascii="Times New Roman" w:hAnsi="Times New Roman"/>
                <w:color w:val="000000" w:themeColor="text1"/>
                <w:sz w:val="26"/>
                <w:szCs w:val="26"/>
                <w:lang w:val="en-US"/>
              </w:rPr>
              <w:t>iều hòa thân nhiệt</w:t>
            </w:r>
            <w:r w:rsidR="00176E29" w:rsidRPr="00C2015D">
              <w:rPr>
                <w:color w:val="000000" w:themeColor="text1"/>
                <w:sz w:val="26"/>
                <w:szCs w:val="26"/>
                <w:lang w:val="en-US"/>
              </w:rPr>
              <w:t>.</w:t>
            </w:r>
          </w:p>
          <w:p w:rsidR="00AA3E5F" w:rsidRPr="00C2015D" w:rsidRDefault="001F7BBA" w:rsidP="001F7BBA">
            <w:pPr>
              <w:widowControl w:val="0"/>
              <w:spacing w:before="40" w:after="40"/>
              <w:ind w:left="720"/>
              <w:jc w:val="both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C2015D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  b) (0,5 điểm) Một số yếu tố chủ yếu ảnh hưởng đến trao đổi nước và các chất dinh dưỡng ở thực vật.</w:t>
            </w:r>
          </w:p>
        </w:tc>
        <w:tc>
          <w:tcPr>
            <w:tcW w:w="1021" w:type="dxa"/>
          </w:tcPr>
          <w:p w:rsidR="00B12D00" w:rsidRPr="00C2015D" w:rsidRDefault="00B12D00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</w:pPr>
            <w:r w:rsidRPr="00C2015D"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  <w:t>0,25</w:t>
            </w:r>
          </w:p>
          <w:p w:rsidR="00B12D00" w:rsidRPr="00C2015D" w:rsidRDefault="00B12D00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</w:pPr>
            <w:r w:rsidRPr="00C2015D"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  <w:t>0,25</w:t>
            </w:r>
          </w:p>
          <w:p w:rsidR="00B12D00" w:rsidRPr="00C2015D" w:rsidRDefault="00B12D00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</w:pPr>
            <w:r w:rsidRPr="00C2015D"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  <w:t>0,25</w:t>
            </w:r>
          </w:p>
          <w:p w:rsidR="00B12D00" w:rsidRPr="00C2015D" w:rsidRDefault="00B12D00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</w:pPr>
            <w:r w:rsidRPr="00C2015D"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  <w:t>0,25</w:t>
            </w:r>
          </w:p>
          <w:p w:rsidR="00B12D00" w:rsidRPr="00C2015D" w:rsidRDefault="00F31C26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nl-NL"/>
              </w:rPr>
            </w:pPr>
            <w:r w:rsidRPr="00C2015D"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  <w:t xml:space="preserve">Hai </w:t>
            </w:r>
            <w:r w:rsidR="00B12D00" w:rsidRPr="00C2015D"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  <w:t>ý đúng 0,25</w:t>
            </w:r>
          </w:p>
        </w:tc>
      </w:tr>
      <w:tr w:rsidR="00BF3FB9" w:rsidRPr="00C2015D" w:rsidTr="00BF3FB9">
        <w:tc>
          <w:tcPr>
            <w:tcW w:w="8897" w:type="dxa"/>
          </w:tcPr>
          <w:tbl>
            <w:tblPr>
              <w:tblStyle w:val="TableGrid"/>
              <w:tblpPr w:leftFromText="180" w:rightFromText="180" w:vertAnchor="page" w:horzAnchor="margin" w:tblpXSpec="center" w:tblpY="34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770"/>
              <w:gridCol w:w="1710"/>
              <w:gridCol w:w="1730"/>
              <w:gridCol w:w="1736"/>
              <w:gridCol w:w="1713"/>
            </w:tblGrid>
            <w:tr w:rsidR="00BF3FB9" w:rsidRPr="00BF3FB9" w:rsidTr="00E602B1">
              <w:tc>
                <w:tcPr>
                  <w:tcW w:w="1770" w:type="dxa"/>
                  <w:shd w:val="clear" w:color="auto" w:fill="auto"/>
                </w:tcPr>
                <w:p w:rsidR="00BF3FB9" w:rsidRPr="00BF3FB9" w:rsidRDefault="00BF3FB9" w:rsidP="00BF3FB9">
                  <w:pPr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1710" w:type="dxa"/>
                  <w:shd w:val="clear" w:color="auto" w:fill="auto"/>
                </w:tcPr>
                <w:p w:rsidR="00BF3FB9" w:rsidRPr="00BF3FB9" w:rsidRDefault="00BF3FB9" w:rsidP="00BF3FB9">
                  <w:pPr>
                    <w:rPr>
                      <w:rFonts w:ascii="Times New Roman" w:eastAsia="Times New Roman" w:hAnsi="Times New Roman"/>
                      <w:i/>
                      <w:iCs/>
                      <w:sz w:val="26"/>
                      <w:szCs w:val="26"/>
                    </w:rPr>
                  </w:pPr>
                  <w:r w:rsidRPr="00BF3FB9">
                    <w:rPr>
                      <w:rFonts w:ascii="Times New Roman" w:eastAsia="Times New Roman" w:hAnsi="Times New Roman"/>
                      <w:i/>
                      <w:iCs/>
                      <w:sz w:val="26"/>
                      <w:szCs w:val="26"/>
                    </w:rPr>
                    <w:t>Số p trong hạt nhân</w:t>
                  </w:r>
                </w:p>
              </w:tc>
              <w:tc>
                <w:tcPr>
                  <w:tcW w:w="1730" w:type="dxa"/>
                  <w:shd w:val="clear" w:color="auto" w:fill="auto"/>
                </w:tcPr>
                <w:p w:rsidR="00BF3FB9" w:rsidRPr="00BF3FB9" w:rsidRDefault="00BF3FB9" w:rsidP="00BF3FB9">
                  <w:pPr>
                    <w:rPr>
                      <w:rFonts w:ascii="Times New Roman" w:eastAsia="Times New Roman" w:hAnsi="Times New Roman"/>
                      <w:i/>
                      <w:iCs/>
                      <w:sz w:val="26"/>
                      <w:szCs w:val="26"/>
                    </w:rPr>
                  </w:pPr>
                  <w:r w:rsidRPr="00BF3FB9">
                    <w:rPr>
                      <w:rFonts w:ascii="Times New Roman" w:eastAsia="Times New Roman" w:hAnsi="Times New Roman"/>
                      <w:i/>
                      <w:iCs/>
                      <w:sz w:val="26"/>
                      <w:szCs w:val="26"/>
                    </w:rPr>
                    <w:t>số e trong nguyên tử</w:t>
                  </w:r>
                </w:p>
              </w:tc>
              <w:tc>
                <w:tcPr>
                  <w:tcW w:w="1736" w:type="dxa"/>
                  <w:shd w:val="clear" w:color="auto" w:fill="auto"/>
                </w:tcPr>
                <w:p w:rsidR="00BF3FB9" w:rsidRPr="00BF3FB9" w:rsidRDefault="00BF3FB9" w:rsidP="00BF3FB9">
                  <w:pPr>
                    <w:rPr>
                      <w:rFonts w:ascii="Times New Roman" w:eastAsia="Times New Roman" w:hAnsi="Times New Roman"/>
                      <w:i/>
                      <w:iCs/>
                      <w:sz w:val="26"/>
                      <w:szCs w:val="26"/>
                    </w:rPr>
                  </w:pPr>
                  <w:r w:rsidRPr="00BF3FB9">
                    <w:rPr>
                      <w:rFonts w:ascii="Times New Roman" w:eastAsia="Times New Roman" w:hAnsi="Times New Roman"/>
                      <w:i/>
                      <w:iCs/>
                      <w:sz w:val="26"/>
                      <w:szCs w:val="26"/>
                    </w:rPr>
                    <w:t>số lớp electron</w:t>
                  </w:r>
                </w:p>
              </w:tc>
              <w:tc>
                <w:tcPr>
                  <w:tcW w:w="1713" w:type="dxa"/>
                  <w:shd w:val="clear" w:color="auto" w:fill="auto"/>
                </w:tcPr>
                <w:p w:rsidR="00BF3FB9" w:rsidRPr="00BF3FB9" w:rsidRDefault="00BF3FB9" w:rsidP="00BF3FB9">
                  <w:pPr>
                    <w:rPr>
                      <w:rFonts w:ascii="Times New Roman" w:eastAsia="Times New Roman" w:hAnsi="Times New Roman"/>
                      <w:i/>
                      <w:iCs/>
                      <w:sz w:val="26"/>
                      <w:szCs w:val="26"/>
                    </w:rPr>
                  </w:pPr>
                  <w:r w:rsidRPr="00BF3FB9">
                    <w:rPr>
                      <w:rFonts w:ascii="Times New Roman" w:eastAsia="Times New Roman" w:hAnsi="Times New Roman"/>
                      <w:i/>
                      <w:iCs/>
                      <w:sz w:val="26"/>
                      <w:szCs w:val="26"/>
                    </w:rPr>
                    <w:t>số e lớp ngoài cùng</w:t>
                  </w:r>
                </w:p>
              </w:tc>
            </w:tr>
            <w:tr w:rsidR="00BF3FB9" w:rsidRPr="00BF3FB9" w:rsidTr="00E602B1">
              <w:tc>
                <w:tcPr>
                  <w:tcW w:w="1770" w:type="dxa"/>
                </w:tcPr>
                <w:p w:rsidR="00BF3FB9" w:rsidRPr="00BF3FB9" w:rsidRDefault="00BF3FB9" w:rsidP="00BF3FB9">
                  <w:pPr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BF3FB9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Nitrogen</w:t>
                  </w:r>
                </w:p>
              </w:tc>
              <w:tc>
                <w:tcPr>
                  <w:tcW w:w="1710" w:type="dxa"/>
                </w:tcPr>
                <w:p w:rsidR="00BF3FB9" w:rsidRPr="00BF3FB9" w:rsidRDefault="00BF3FB9" w:rsidP="00BF3FB9">
                  <w:pPr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BF3FB9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730" w:type="dxa"/>
                </w:tcPr>
                <w:p w:rsidR="00BF3FB9" w:rsidRPr="00BF3FB9" w:rsidRDefault="00BF3FB9" w:rsidP="00BF3FB9">
                  <w:pPr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BF3FB9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1736" w:type="dxa"/>
                </w:tcPr>
                <w:p w:rsidR="00BF3FB9" w:rsidRPr="00BF3FB9" w:rsidRDefault="00BF3FB9" w:rsidP="00BF3FB9">
                  <w:pPr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BF3FB9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1713" w:type="dxa"/>
                </w:tcPr>
                <w:p w:rsidR="00BF3FB9" w:rsidRPr="00BF3FB9" w:rsidRDefault="00BF3FB9" w:rsidP="00BF3FB9">
                  <w:pPr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BF3FB9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5</w:t>
                  </w:r>
                </w:p>
              </w:tc>
            </w:tr>
            <w:tr w:rsidR="00BF3FB9" w:rsidRPr="00BF3FB9" w:rsidTr="00E602B1">
              <w:tc>
                <w:tcPr>
                  <w:tcW w:w="1770" w:type="dxa"/>
                </w:tcPr>
                <w:p w:rsidR="00BF3FB9" w:rsidRPr="00BF3FB9" w:rsidRDefault="00BF3FB9" w:rsidP="00BF3FB9">
                  <w:pPr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BF3FB9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Magnesium</w:t>
                  </w:r>
                </w:p>
              </w:tc>
              <w:tc>
                <w:tcPr>
                  <w:tcW w:w="1710" w:type="dxa"/>
                </w:tcPr>
                <w:p w:rsidR="00BF3FB9" w:rsidRPr="00BF3FB9" w:rsidRDefault="00BF3FB9" w:rsidP="00BF3FB9">
                  <w:pPr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BF3FB9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1730" w:type="dxa"/>
                </w:tcPr>
                <w:p w:rsidR="00BF3FB9" w:rsidRPr="00BF3FB9" w:rsidRDefault="00BF3FB9" w:rsidP="00BF3FB9">
                  <w:pPr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BF3FB9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1736" w:type="dxa"/>
                </w:tcPr>
                <w:p w:rsidR="00BF3FB9" w:rsidRPr="00BF3FB9" w:rsidRDefault="00BF3FB9" w:rsidP="00BF3FB9">
                  <w:pPr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BF3FB9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1713" w:type="dxa"/>
                </w:tcPr>
                <w:p w:rsidR="00BF3FB9" w:rsidRPr="00BF3FB9" w:rsidRDefault="00BF3FB9" w:rsidP="00BF3FB9">
                  <w:pPr>
                    <w:rPr>
                      <w:rFonts w:ascii="Times New Roman" w:eastAsia="Times New Roman" w:hAnsi="Times New Roman"/>
                      <w:sz w:val="26"/>
                      <w:szCs w:val="26"/>
                    </w:rPr>
                  </w:pPr>
                  <w:r w:rsidRPr="00BF3FB9">
                    <w:rPr>
                      <w:rFonts w:ascii="Times New Roman" w:eastAsia="Times New Roman" w:hAnsi="Times New Roman"/>
                      <w:sz w:val="26"/>
                      <w:szCs w:val="26"/>
                    </w:rPr>
                    <w:t>2</w:t>
                  </w:r>
                </w:p>
              </w:tc>
            </w:tr>
          </w:tbl>
          <w:p w:rsidR="00BF3FB9" w:rsidRPr="00BF3FB9" w:rsidRDefault="00BF3FB9" w:rsidP="00BF3FB9">
            <w:pPr>
              <w:shd w:val="clear" w:color="auto" w:fill="FFFFFF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BF3FB9">
              <w:rPr>
                <w:rFonts w:ascii="Times New Roman" w:eastAsia="Times New Roman" w:hAnsi="Times New Roman"/>
                <w:b/>
                <w:sz w:val="26"/>
                <w:szCs w:val="26"/>
              </w:rPr>
              <w:t>Câu 23</w:t>
            </w:r>
            <w:r w:rsidRPr="00BF3FB9">
              <w:rPr>
                <w:rFonts w:ascii="Times New Roman" w:eastAsia="Times New Roman" w:hAnsi="Times New Roman"/>
                <w:sz w:val="26"/>
                <w:szCs w:val="26"/>
              </w:rPr>
              <w:t>. a)</w:t>
            </w:r>
          </w:p>
          <w:p w:rsidR="00BF3FB9" w:rsidRPr="00BF3FB9" w:rsidRDefault="00BF3FB9" w:rsidP="00BF3FB9">
            <w:pPr>
              <w:rPr>
                <w:rFonts w:ascii="Times New Roman" w:eastAsia="Times New Roman" w:hAnsi="Times New Roman"/>
                <w:sz w:val="26"/>
                <w:szCs w:val="26"/>
              </w:rPr>
            </w:pPr>
          </w:p>
          <w:p w:rsidR="00BF3FB9" w:rsidRPr="00BF3FB9" w:rsidRDefault="00BF3FB9" w:rsidP="00BF3FB9">
            <w:pPr>
              <w:spacing w:line="264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BF3FB9">
              <w:rPr>
                <w:rFonts w:ascii="Times New Roman" w:eastAsia="Times New Roman" w:hAnsi="Times New Roman"/>
                <w:sz w:val="26"/>
                <w:szCs w:val="26"/>
              </w:rPr>
              <w:t xml:space="preserve">b) </w:t>
            </w:r>
            <w:r w:rsidRPr="00BF3FB9">
              <w:rPr>
                <w:rFonts w:ascii="Times New Roman" w:eastAsia="Calibri" w:hAnsi="Times New Roman"/>
                <w:sz w:val="26"/>
                <w:szCs w:val="26"/>
              </w:rPr>
              <w:t>Ca, C, O, N, Be, H, K, Ne, Cl, S</w:t>
            </w:r>
          </w:p>
        </w:tc>
        <w:tc>
          <w:tcPr>
            <w:tcW w:w="1021" w:type="dxa"/>
          </w:tcPr>
          <w:p w:rsidR="00BF3FB9" w:rsidRPr="00BF3FB9" w:rsidRDefault="00BF3FB9" w:rsidP="00BF3FB9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BF3FB9" w:rsidRPr="00BF3FB9" w:rsidRDefault="00BF3FB9" w:rsidP="00BF3FB9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BF3FB9" w:rsidRPr="00BF3FB9" w:rsidRDefault="00BF3FB9" w:rsidP="00BF3FB9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BF3FB9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0.25</w:t>
            </w:r>
          </w:p>
          <w:p w:rsidR="00BF3FB9" w:rsidRPr="00BF3FB9" w:rsidRDefault="00BF3FB9" w:rsidP="00BF3FB9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BF3FB9" w:rsidRPr="00BF3FB9" w:rsidRDefault="00BF3FB9" w:rsidP="00BF3FB9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BF3FB9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0.25</w:t>
            </w:r>
          </w:p>
          <w:p w:rsidR="00BF3FB9" w:rsidRPr="00BF3FB9" w:rsidRDefault="00BF3FB9" w:rsidP="00BF3FB9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</w:p>
          <w:p w:rsidR="00BF3FB9" w:rsidRPr="00BF3FB9" w:rsidRDefault="00BF3FB9" w:rsidP="00BF3FB9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</w:pPr>
            <w:r w:rsidRPr="00BF3FB9">
              <w:rPr>
                <w:rFonts w:ascii="Times New Roman" w:eastAsia="Times New Roman" w:hAnsi="Times New Roman"/>
                <w:sz w:val="26"/>
                <w:szCs w:val="26"/>
                <w:lang w:val="nl-NL"/>
              </w:rPr>
              <w:t>1.0</w:t>
            </w:r>
          </w:p>
        </w:tc>
      </w:tr>
      <w:tr w:rsidR="00BF3FB9" w:rsidRPr="00C2015D" w:rsidTr="00BF3FB9">
        <w:tc>
          <w:tcPr>
            <w:tcW w:w="8897" w:type="dxa"/>
          </w:tcPr>
          <w:p w:rsidR="002619E5" w:rsidRPr="002619E5" w:rsidRDefault="002619E5" w:rsidP="002619E5">
            <w:pPr>
              <w:pStyle w:val="NormalWeb"/>
              <w:widowControl w:val="0"/>
              <w:shd w:val="clear" w:color="auto" w:fill="FFFFFF"/>
              <w:spacing w:before="40" w:beforeAutospacing="0" w:after="40" w:afterAutospacing="0"/>
              <w:jc w:val="both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2619E5">
              <w:rPr>
                <w:rFonts w:ascii="Times New Roman" w:hAnsi="Times New Roman"/>
                <w:b/>
                <w:sz w:val="26"/>
                <w:szCs w:val="26"/>
              </w:rPr>
              <w:t xml:space="preserve">Câu 21. </w:t>
            </w:r>
            <w:r w:rsidRPr="002619E5">
              <w:rPr>
                <w:rFonts w:ascii="Times New Roman" w:hAnsi="Times New Roman"/>
                <w:sz w:val="26"/>
                <w:szCs w:val="26"/>
                <w:lang w:val="en-US"/>
              </w:rPr>
              <w:t>(1,0 điểm)</w:t>
            </w:r>
          </w:p>
          <w:p w:rsidR="002619E5" w:rsidRPr="002619E5" w:rsidRDefault="002619E5" w:rsidP="002619E5">
            <w:pPr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</w:pP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Thời gian đi hết nửa quãng đường đầu là: t</w:t>
            </w: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  <w:vertAlign w:val="subscript"/>
              </w:rPr>
              <w:t>1</w:t>
            </w: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 w:rsidRPr="002619E5">
              <w:rPr>
                <w:rFonts w:ascii="Times New Roman" w:eastAsia="Times New Roman" w:hAnsi="Times New Roman" w:cstheme="minorBidi"/>
                <w:color w:val="000000"/>
                <w:position w:val="-30"/>
                <w:sz w:val="26"/>
                <w:szCs w:val="26"/>
              </w:rPr>
              <w:object w:dxaOrig="528" w:dyaOrig="67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25pt;height:33.75pt" o:ole="">
                  <v:imagedata r:id="rId8" o:title=""/>
                </v:shape>
                <o:OLEObject Type="Embed" ProgID="Equation.3" ShapeID="_x0000_i1025" DrawAspect="Content" ObjectID="_1732472710" r:id="rId9"/>
              </w:object>
            </w: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 w:rsidRPr="002619E5">
              <w:rPr>
                <w:rFonts w:ascii="Times New Roman" w:eastAsia="Times New Roman" w:hAnsi="Times New Roman" w:cstheme="minorBidi"/>
                <w:color w:val="000000"/>
                <w:position w:val="-24"/>
                <w:sz w:val="26"/>
                <w:szCs w:val="26"/>
              </w:rPr>
              <w:object w:dxaOrig="528" w:dyaOrig="612">
                <v:shape id="_x0000_i1026" type="#_x0000_t75" style="width:26.25pt;height:30.75pt" o:ole="">
                  <v:imagedata r:id="rId10" o:title=""/>
                </v:shape>
                <o:OLEObject Type="Embed" ProgID="Equation.3" ShapeID="_x0000_i1026" DrawAspect="Content" ObjectID="_1732472711" r:id="rId11"/>
              </w:object>
            </w: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</w:t>
            </w:r>
            <w:r w:rsidRPr="002619E5">
              <w:rPr>
                <w:rFonts w:ascii="Times New Roman" w:eastAsia="Times New Roman" w:hAnsi="Times New Roman" w:cstheme="minorBidi"/>
                <w:color w:val="000000"/>
                <w:position w:val="-24"/>
                <w:sz w:val="26"/>
                <w:szCs w:val="26"/>
              </w:rPr>
              <w:object w:dxaOrig="360" w:dyaOrig="612">
                <v:shape id="_x0000_i1027" type="#_x0000_t75" style="width:18pt;height:30.75pt" o:ole="">
                  <v:imagedata r:id="rId12" o:title=""/>
                </v:shape>
                <o:OLEObject Type="Embed" ProgID="Equation.3" ShapeID="_x0000_i1027" DrawAspect="Content" ObjectID="_1732472712" r:id="rId13"/>
              </w:object>
            </w: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2619E5">
              <w:rPr>
                <w:rFonts w:ascii="Times New Roman" w:eastAsia="Times New Roman" w:hAnsi="Times New Roman" w:cstheme="minorBidi"/>
                <w:color w:val="000000"/>
                <w:position w:val="-10"/>
                <w:sz w:val="26"/>
                <w:szCs w:val="26"/>
              </w:rPr>
              <w:object w:dxaOrig="180" w:dyaOrig="348">
                <v:shape id="_x0000_i1028" type="#_x0000_t75" style="width:9pt;height:17.25pt" o:ole="">
                  <v:imagedata r:id="rId14" o:title=""/>
                </v:shape>
                <o:OLEObject Type="Embed" ProgID="Equation.3" ShapeID="_x0000_i1028" DrawAspect="Content" ObjectID="_1732472713" r:id="rId15"/>
              </w:object>
            </w:r>
          </w:p>
          <w:p w:rsidR="002619E5" w:rsidRPr="002619E5" w:rsidRDefault="002619E5" w:rsidP="002619E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Thời gian đi hết nửa quãng đường sau là: t</w:t>
            </w: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</w:t>
            </w:r>
            <w:r w:rsidRPr="002619E5">
              <w:rPr>
                <w:rFonts w:ascii="Times New Roman" w:eastAsia="Times New Roman" w:hAnsi="Times New Roman" w:cstheme="minorBidi"/>
                <w:color w:val="000000"/>
                <w:position w:val="-30"/>
                <w:sz w:val="26"/>
                <w:szCs w:val="26"/>
              </w:rPr>
              <w:object w:dxaOrig="528" w:dyaOrig="672">
                <v:shape id="_x0000_i1029" type="#_x0000_t75" style="width:26.25pt;height:33.75pt" o:ole="">
                  <v:imagedata r:id="rId16" o:title=""/>
                </v:shape>
                <o:OLEObject Type="Embed" ProgID="Equation.3" ShapeID="_x0000_i1029" DrawAspect="Content" ObjectID="_1732472714" r:id="rId17"/>
              </w:object>
            </w: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= </w:t>
            </w:r>
            <w:r w:rsidRPr="002619E5">
              <w:rPr>
                <w:rFonts w:ascii="Times New Roman" w:eastAsia="Times New Roman" w:hAnsi="Times New Roman" w:cstheme="minorBidi"/>
                <w:color w:val="000000"/>
                <w:position w:val="-30"/>
                <w:sz w:val="26"/>
                <w:szCs w:val="26"/>
              </w:rPr>
              <w:object w:dxaOrig="468" w:dyaOrig="672">
                <v:shape id="_x0000_i1030" type="#_x0000_t75" style="width:23.25pt;height:33.75pt" o:ole="">
                  <v:imagedata r:id="rId18" o:title=""/>
                </v:shape>
                <o:OLEObject Type="Embed" ProgID="Equation.3" ShapeID="_x0000_i1030" DrawAspect="Content" ObjectID="_1732472715" r:id="rId19"/>
              </w:object>
            </w:r>
          </w:p>
          <w:p w:rsidR="002619E5" w:rsidRPr="002619E5" w:rsidRDefault="002619E5" w:rsidP="002619E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>Ta có V</w:t>
            </w: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  <w:vertAlign w:val="subscript"/>
              </w:rPr>
              <w:t>tb</w:t>
            </w: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</w:t>
            </w:r>
            <w:r w:rsidRPr="002619E5">
              <w:rPr>
                <w:rFonts w:ascii="Times New Roman" w:eastAsia="Times New Roman" w:hAnsi="Times New Roman" w:cstheme="minorBidi"/>
                <w:color w:val="000000"/>
                <w:position w:val="-60"/>
                <w:sz w:val="26"/>
                <w:szCs w:val="26"/>
              </w:rPr>
              <w:object w:dxaOrig="2772" w:dyaOrig="972">
                <v:shape id="_x0000_i1031" type="#_x0000_t75" style="width:138.75pt;height:48.75pt" o:ole="">
                  <v:imagedata r:id="rId20" o:title=""/>
                </v:shape>
                <o:OLEObject Type="Embed" ProgID="Equation.3" ShapeID="_x0000_i1031" DrawAspect="Content" ObjectID="_1732472716" r:id="rId21"/>
              </w:object>
            </w:r>
          </w:p>
          <w:p w:rsidR="00BF3FB9" w:rsidRPr="002619E5" w:rsidRDefault="002619E5" w:rsidP="002619E5">
            <w:pPr>
              <w:widowControl w:val="0"/>
              <w:rPr>
                <w:rFonts w:ascii="Times New Roman" w:hAnsi="Times New Roman"/>
                <w:b/>
                <w:color w:val="000000" w:themeColor="text1"/>
                <w:sz w:val="26"/>
                <w:szCs w:val="26"/>
                <w:lang w:val="nl-NL"/>
              </w:rPr>
            </w:pPr>
            <w:r w:rsidRPr="002619E5">
              <w:rPr>
                <w:rFonts w:ascii="Cambria Math" w:eastAsia="Times New Roman" w:hAnsi="Cambria Math" w:cs="Cambria Math"/>
                <w:color w:val="000000"/>
                <w:sz w:val="26"/>
                <w:szCs w:val="26"/>
              </w:rPr>
              <w:t>⬄</w:t>
            </w: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8 = </w:t>
            </w:r>
            <w:r w:rsidRPr="002619E5">
              <w:rPr>
                <w:rFonts w:ascii="Times New Roman" w:eastAsia="Times New Roman" w:hAnsi="Times New Roman" w:cstheme="minorBidi"/>
                <w:color w:val="000000"/>
                <w:position w:val="-60"/>
                <w:sz w:val="26"/>
                <w:szCs w:val="26"/>
              </w:rPr>
              <w:object w:dxaOrig="1008" w:dyaOrig="972">
                <v:shape id="_x0000_i1032" type="#_x0000_t75" style="width:50.25pt;height:48.75pt" o:ole="">
                  <v:imagedata r:id="rId22" o:title=""/>
                </v:shape>
                <o:OLEObject Type="Embed" ProgID="Equation.3" ShapeID="_x0000_i1032" DrawAspect="Content" ObjectID="_1732472717" r:id="rId23"/>
              </w:object>
            </w: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=&gt; v</w:t>
            </w: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  <w:vertAlign w:val="subscript"/>
              </w:rPr>
              <w:t>2</w:t>
            </w:r>
            <w:r w:rsidRPr="002619E5">
              <w:rPr>
                <w:rFonts w:ascii="Times New Roman" w:eastAsia="Times New Roman" w:hAnsi="Times New Roman"/>
                <w:color w:val="000000"/>
                <w:sz w:val="26"/>
                <w:szCs w:val="26"/>
              </w:rPr>
              <w:t xml:space="preserve"> = 6km/h</w:t>
            </w:r>
          </w:p>
        </w:tc>
        <w:tc>
          <w:tcPr>
            <w:tcW w:w="1021" w:type="dxa"/>
          </w:tcPr>
          <w:p w:rsidR="00BF3FB9" w:rsidRPr="00A207C9" w:rsidRDefault="00BF3FB9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en-US"/>
              </w:rPr>
            </w:pPr>
            <w:r w:rsidRPr="00A207C9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en-US"/>
              </w:rPr>
              <w:t>0,25</w:t>
            </w:r>
          </w:p>
          <w:p w:rsidR="00BF3FB9" w:rsidRPr="00A207C9" w:rsidRDefault="00BF3FB9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en-US"/>
              </w:rPr>
            </w:pPr>
          </w:p>
          <w:p w:rsidR="00BF3FB9" w:rsidRPr="00A207C9" w:rsidRDefault="00BF3FB9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en-US"/>
              </w:rPr>
            </w:pPr>
            <w:r w:rsidRPr="00A207C9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en-US"/>
              </w:rPr>
              <w:t>0,25</w:t>
            </w:r>
          </w:p>
          <w:p w:rsidR="00BF3FB9" w:rsidRPr="00A207C9" w:rsidRDefault="00BF3FB9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en-US"/>
              </w:rPr>
            </w:pPr>
          </w:p>
          <w:p w:rsidR="00BF3FB9" w:rsidRPr="00A207C9" w:rsidRDefault="00BF3FB9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en-US"/>
              </w:rPr>
            </w:pPr>
            <w:r w:rsidRPr="00A207C9">
              <w:rPr>
                <w:rStyle w:val="Strong"/>
                <w:rFonts w:ascii="Times New Roman" w:eastAsiaTheme="majorEastAsia" w:hAnsi="Times New Roman"/>
                <w:b w:val="0"/>
                <w:sz w:val="26"/>
                <w:szCs w:val="26"/>
                <w:lang w:val="en-US"/>
              </w:rPr>
              <w:t>0,25</w:t>
            </w:r>
          </w:p>
          <w:p w:rsidR="00BF3FB9" w:rsidRPr="00A207C9" w:rsidRDefault="00BF3FB9" w:rsidP="00BF3FB9">
            <w:pPr>
              <w:jc w:val="center"/>
              <w:rPr>
                <w:rFonts w:ascii="Times New Roman" w:hAnsi="Times New Roman"/>
                <w:sz w:val="28"/>
                <w:szCs w:val="22"/>
                <w:lang w:eastAsia="fr-FR"/>
              </w:rPr>
            </w:pPr>
          </w:p>
          <w:p w:rsidR="00BF3FB9" w:rsidRPr="00A207C9" w:rsidRDefault="00BF3FB9" w:rsidP="00BF3FB9">
            <w:pPr>
              <w:jc w:val="center"/>
              <w:rPr>
                <w:rFonts w:ascii="Times New Roman" w:hAnsi="Times New Roman"/>
                <w:lang w:eastAsia="fr-FR"/>
              </w:rPr>
            </w:pPr>
          </w:p>
          <w:p w:rsidR="00BF3FB9" w:rsidRPr="00A207C9" w:rsidRDefault="00BF3FB9" w:rsidP="00BF3FB9">
            <w:pPr>
              <w:jc w:val="center"/>
              <w:rPr>
                <w:rFonts w:ascii="Times New Roman" w:hAnsi="Times New Roman"/>
                <w:lang w:eastAsia="fr-FR"/>
              </w:rPr>
            </w:pPr>
          </w:p>
          <w:p w:rsidR="00BF3FB9" w:rsidRPr="00BF3FB9" w:rsidRDefault="00BF3FB9" w:rsidP="00BF3FB9">
            <w:pPr>
              <w:pStyle w:val="NormalWeb"/>
              <w:widowControl w:val="0"/>
              <w:spacing w:before="40" w:beforeAutospacing="0" w:after="40" w:afterAutospacing="0"/>
              <w:jc w:val="center"/>
              <w:rPr>
                <w:rStyle w:val="Strong"/>
                <w:rFonts w:ascii="Times New Roman" w:eastAsiaTheme="majorEastAsia" w:hAnsi="Times New Roman"/>
                <w:b w:val="0"/>
                <w:color w:val="000000" w:themeColor="text1"/>
                <w:sz w:val="26"/>
                <w:szCs w:val="26"/>
                <w:lang w:val="en-US"/>
              </w:rPr>
            </w:pPr>
            <w:r w:rsidRPr="00A207C9">
              <w:rPr>
                <w:rFonts w:ascii="Times New Roman" w:hAnsi="Times New Roman"/>
                <w:sz w:val="26"/>
                <w:szCs w:val="28"/>
              </w:rPr>
              <w:t>0,25</w:t>
            </w:r>
          </w:p>
        </w:tc>
      </w:tr>
    </w:tbl>
    <w:p w:rsidR="00E31581" w:rsidRPr="00C2015D" w:rsidRDefault="00E31581" w:rsidP="001A7DF8">
      <w:pPr>
        <w:spacing w:line="240" w:lineRule="auto"/>
        <w:rPr>
          <w:rFonts w:cs="Times New Roman"/>
          <w:color w:val="000000" w:themeColor="text1"/>
        </w:rPr>
      </w:pPr>
    </w:p>
    <w:p w:rsidR="00531C31" w:rsidRPr="00C2015D" w:rsidRDefault="00531C31" w:rsidP="001A7DF8">
      <w:pPr>
        <w:spacing w:line="240" w:lineRule="auto"/>
        <w:rPr>
          <w:rFonts w:cs="Times New Roman"/>
          <w:color w:val="000000" w:themeColor="text1"/>
        </w:rPr>
      </w:pPr>
    </w:p>
    <w:sectPr w:rsidR="00531C31" w:rsidRPr="00C2015D" w:rsidSect="00BE78FF">
      <w:footerReference w:type="default" r:id="rId24"/>
      <w:pgSz w:w="11907" w:h="16840" w:code="9"/>
      <w:pgMar w:top="567" w:right="709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5F1" w:rsidRDefault="00B225F1">
      <w:pPr>
        <w:spacing w:after="0" w:line="240" w:lineRule="auto"/>
      </w:pPr>
      <w:r>
        <w:separator/>
      </w:r>
    </w:p>
  </w:endnote>
  <w:endnote w:type="continuationSeparator" w:id="0">
    <w:p w:rsidR="00B225F1" w:rsidRDefault="00B22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TimesNewRoman">
    <w:altName w:val="MS Mincho"/>
    <w:charset w:val="80"/>
    <w:family w:val="auto"/>
    <w:pitch w:val="default"/>
    <w:sig w:usb0="00000000" w:usb1="00000000" w:usb2="00000010" w:usb3="00000000" w:csb0="000201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663" w:rsidRDefault="005216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5F1" w:rsidRDefault="00B225F1">
      <w:pPr>
        <w:spacing w:after="0" w:line="240" w:lineRule="auto"/>
      </w:pPr>
      <w:r>
        <w:separator/>
      </w:r>
    </w:p>
  </w:footnote>
  <w:footnote w:type="continuationSeparator" w:id="0">
    <w:p w:rsidR="00B225F1" w:rsidRDefault="00B22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72242"/>
    <w:multiLevelType w:val="hybridMultilevel"/>
    <w:tmpl w:val="3C2CB22E"/>
    <w:lvl w:ilvl="0" w:tplc="295AC83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1344C0"/>
    <w:multiLevelType w:val="multilevel"/>
    <w:tmpl w:val="91305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125DF8"/>
    <w:multiLevelType w:val="hybridMultilevel"/>
    <w:tmpl w:val="8574370E"/>
    <w:lvl w:ilvl="0" w:tplc="8716E97E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47C62"/>
    <w:multiLevelType w:val="hybridMultilevel"/>
    <w:tmpl w:val="47447A32"/>
    <w:lvl w:ilvl="0" w:tplc="E20C6C6E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192437"/>
    <w:multiLevelType w:val="hybridMultilevel"/>
    <w:tmpl w:val="9BA4564A"/>
    <w:lvl w:ilvl="0" w:tplc="63505E14">
      <w:start w:val="1"/>
      <w:numFmt w:val="upperRoman"/>
      <w:lvlText w:val="%1."/>
      <w:lvlJc w:val="left"/>
      <w:pPr>
        <w:ind w:left="1080" w:hanging="720"/>
      </w:pPr>
      <w:rPr>
        <w:rFonts w:eastAsia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B05CE"/>
    <w:multiLevelType w:val="hybridMultilevel"/>
    <w:tmpl w:val="16BA4E7C"/>
    <w:lvl w:ilvl="0" w:tplc="31BC440C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47086"/>
    <w:multiLevelType w:val="hybridMultilevel"/>
    <w:tmpl w:val="2438D98A"/>
    <w:lvl w:ilvl="0" w:tplc="0C50A8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BF201A"/>
    <w:multiLevelType w:val="hybridMultilevel"/>
    <w:tmpl w:val="6D3276FC"/>
    <w:lvl w:ilvl="0" w:tplc="FD74D38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F81FC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3EB65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F6E6B0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0C6C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B9C7BC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6672F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00B5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C053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3C60636F"/>
    <w:multiLevelType w:val="hybridMultilevel"/>
    <w:tmpl w:val="9C84F186"/>
    <w:lvl w:ilvl="0" w:tplc="FC063E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F24E1B"/>
    <w:multiLevelType w:val="hybridMultilevel"/>
    <w:tmpl w:val="10E2310E"/>
    <w:lvl w:ilvl="0" w:tplc="CB38CA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447AE"/>
    <w:multiLevelType w:val="hybridMultilevel"/>
    <w:tmpl w:val="42E8094A"/>
    <w:lvl w:ilvl="0" w:tplc="C8A4B468">
      <w:start w:val="1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F7A04"/>
    <w:multiLevelType w:val="hybridMultilevel"/>
    <w:tmpl w:val="7CCE4BB2"/>
    <w:lvl w:ilvl="0" w:tplc="2594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54701E"/>
    <w:multiLevelType w:val="hybridMultilevel"/>
    <w:tmpl w:val="713A62CE"/>
    <w:lvl w:ilvl="0" w:tplc="C35E9486">
      <w:start w:val="1"/>
      <w:numFmt w:val="lowerLetter"/>
      <w:lvlText w:val="%1)"/>
      <w:lvlJc w:val="left"/>
      <w:pPr>
        <w:ind w:left="672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92" w:hanging="360"/>
      </w:pPr>
    </w:lvl>
    <w:lvl w:ilvl="2" w:tplc="0409001B" w:tentative="1">
      <w:start w:val="1"/>
      <w:numFmt w:val="lowerRoman"/>
      <w:lvlText w:val="%3."/>
      <w:lvlJc w:val="right"/>
      <w:pPr>
        <w:ind w:left="2112" w:hanging="180"/>
      </w:pPr>
    </w:lvl>
    <w:lvl w:ilvl="3" w:tplc="0409000F" w:tentative="1">
      <w:start w:val="1"/>
      <w:numFmt w:val="decimal"/>
      <w:lvlText w:val="%4."/>
      <w:lvlJc w:val="left"/>
      <w:pPr>
        <w:ind w:left="2832" w:hanging="360"/>
      </w:pPr>
    </w:lvl>
    <w:lvl w:ilvl="4" w:tplc="04090019" w:tentative="1">
      <w:start w:val="1"/>
      <w:numFmt w:val="lowerLetter"/>
      <w:lvlText w:val="%5."/>
      <w:lvlJc w:val="left"/>
      <w:pPr>
        <w:ind w:left="3552" w:hanging="360"/>
      </w:pPr>
    </w:lvl>
    <w:lvl w:ilvl="5" w:tplc="0409001B" w:tentative="1">
      <w:start w:val="1"/>
      <w:numFmt w:val="lowerRoman"/>
      <w:lvlText w:val="%6."/>
      <w:lvlJc w:val="right"/>
      <w:pPr>
        <w:ind w:left="4272" w:hanging="180"/>
      </w:pPr>
    </w:lvl>
    <w:lvl w:ilvl="6" w:tplc="0409000F" w:tentative="1">
      <w:start w:val="1"/>
      <w:numFmt w:val="decimal"/>
      <w:lvlText w:val="%7."/>
      <w:lvlJc w:val="left"/>
      <w:pPr>
        <w:ind w:left="4992" w:hanging="360"/>
      </w:pPr>
    </w:lvl>
    <w:lvl w:ilvl="7" w:tplc="04090019" w:tentative="1">
      <w:start w:val="1"/>
      <w:numFmt w:val="lowerLetter"/>
      <w:lvlText w:val="%8."/>
      <w:lvlJc w:val="left"/>
      <w:pPr>
        <w:ind w:left="5712" w:hanging="360"/>
      </w:pPr>
    </w:lvl>
    <w:lvl w:ilvl="8" w:tplc="04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>
    <w:nsid w:val="611E7463"/>
    <w:multiLevelType w:val="hybridMultilevel"/>
    <w:tmpl w:val="7E920494"/>
    <w:lvl w:ilvl="0" w:tplc="503447A8">
      <w:start w:val="1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F6095"/>
    <w:multiLevelType w:val="hybridMultilevel"/>
    <w:tmpl w:val="D996C8A2"/>
    <w:lvl w:ilvl="0" w:tplc="AB44EBC0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3A61CF"/>
    <w:multiLevelType w:val="hybridMultilevel"/>
    <w:tmpl w:val="42146806"/>
    <w:lvl w:ilvl="0" w:tplc="9CEC9A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0"/>
  </w:num>
  <w:num w:numId="5">
    <w:abstractNumId w:val="15"/>
  </w:num>
  <w:num w:numId="6">
    <w:abstractNumId w:val="9"/>
  </w:num>
  <w:num w:numId="7">
    <w:abstractNumId w:val="11"/>
  </w:num>
  <w:num w:numId="8">
    <w:abstractNumId w:val="4"/>
  </w:num>
  <w:num w:numId="9">
    <w:abstractNumId w:val="13"/>
  </w:num>
  <w:num w:numId="10">
    <w:abstractNumId w:val="8"/>
  </w:num>
  <w:num w:numId="11">
    <w:abstractNumId w:val="5"/>
  </w:num>
  <w:num w:numId="12">
    <w:abstractNumId w:val="12"/>
  </w:num>
  <w:num w:numId="13">
    <w:abstractNumId w:val="3"/>
  </w:num>
  <w:num w:numId="14">
    <w:abstractNumId w:val="7"/>
  </w:num>
  <w:num w:numId="15">
    <w:abstractNumId w:val="14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581"/>
    <w:rsid w:val="0002710C"/>
    <w:rsid w:val="000907C9"/>
    <w:rsid w:val="000912F9"/>
    <w:rsid w:val="0009133A"/>
    <w:rsid w:val="000A2065"/>
    <w:rsid w:val="000C2DBD"/>
    <w:rsid w:val="000E5B6D"/>
    <w:rsid w:val="000F22D2"/>
    <w:rsid w:val="00100F0C"/>
    <w:rsid w:val="001025F9"/>
    <w:rsid w:val="00112CDF"/>
    <w:rsid w:val="00117F33"/>
    <w:rsid w:val="00131E16"/>
    <w:rsid w:val="00133587"/>
    <w:rsid w:val="00140131"/>
    <w:rsid w:val="00176E29"/>
    <w:rsid w:val="0018290C"/>
    <w:rsid w:val="0018440F"/>
    <w:rsid w:val="00185859"/>
    <w:rsid w:val="001864E1"/>
    <w:rsid w:val="0019641D"/>
    <w:rsid w:val="001A6D2F"/>
    <w:rsid w:val="001A7DF8"/>
    <w:rsid w:val="001B0EEC"/>
    <w:rsid w:val="001B124A"/>
    <w:rsid w:val="001B349A"/>
    <w:rsid w:val="001B6DDF"/>
    <w:rsid w:val="001B6F73"/>
    <w:rsid w:val="001C2988"/>
    <w:rsid w:val="001C2CEE"/>
    <w:rsid w:val="001C33CC"/>
    <w:rsid w:val="001C5086"/>
    <w:rsid w:val="001C72C5"/>
    <w:rsid w:val="001D410D"/>
    <w:rsid w:val="001F7BBA"/>
    <w:rsid w:val="00211896"/>
    <w:rsid w:val="00220180"/>
    <w:rsid w:val="00240B23"/>
    <w:rsid w:val="002435F9"/>
    <w:rsid w:val="00254CDB"/>
    <w:rsid w:val="00255CA7"/>
    <w:rsid w:val="00261274"/>
    <w:rsid w:val="002619E5"/>
    <w:rsid w:val="00266DA3"/>
    <w:rsid w:val="0028158A"/>
    <w:rsid w:val="002967B0"/>
    <w:rsid w:val="002C28BA"/>
    <w:rsid w:val="002C63D1"/>
    <w:rsid w:val="002C7908"/>
    <w:rsid w:val="002D29C8"/>
    <w:rsid w:val="002E6CD7"/>
    <w:rsid w:val="002E79AB"/>
    <w:rsid w:val="003034C1"/>
    <w:rsid w:val="003044D6"/>
    <w:rsid w:val="00307A47"/>
    <w:rsid w:val="003216D2"/>
    <w:rsid w:val="00346D2A"/>
    <w:rsid w:val="00371E15"/>
    <w:rsid w:val="00386F7D"/>
    <w:rsid w:val="00397028"/>
    <w:rsid w:val="003A60DA"/>
    <w:rsid w:val="003A62EF"/>
    <w:rsid w:val="003B1E1A"/>
    <w:rsid w:val="003C4474"/>
    <w:rsid w:val="003D0A2B"/>
    <w:rsid w:val="003D0FC6"/>
    <w:rsid w:val="003D6A3D"/>
    <w:rsid w:val="003E5FCE"/>
    <w:rsid w:val="00401AB2"/>
    <w:rsid w:val="00406DFF"/>
    <w:rsid w:val="00412798"/>
    <w:rsid w:val="004162C9"/>
    <w:rsid w:val="00422DAC"/>
    <w:rsid w:val="00423425"/>
    <w:rsid w:val="004244D5"/>
    <w:rsid w:val="0042565C"/>
    <w:rsid w:val="0042568A"/>
    <w:rsid w:val="0043758E"/>
    <w:rsid w:val="00443A03"/>
    <w:rsid w:val="0047024E"/>
    <w:rsid w:val="00470298"/>
    <w:rsid w:val="00473820"/>
    <w:rsid w:val="0047699E"/>
    <w:rsid w:val="004932DF"/>
    <w:rsid w:val="004C7043"/>
    <w:rsid w:val="004C7794"/>
    <w:rsid w:val="004F0725"/>
    <w:rsid w:val="004F0DA8"/>
    <w:rsid w:val="00503FCE"/>
    <w:rsid w:val="00521663"/>
    <w:rsid w:val="00531C31"/>
    <w:rsid w:val="005362F6"/>
    <w:rsid w:val="00557D96"/>
    <w:rsid w:val="00562614"/>
    <w:rsid w:val="0057123F"/>
    <w:rsid w:val="00585B88"/>
    <w:rsid w:val="00590611"/>
    <w:rsid w:val="005D0CF0"/>
    <w:rsid w:val="005D0F5E"/>
    <w:rsid w:val="005D0FF7"/>
    <w:rsid w:val="005D29A7"/>
    <w:rsid w:val="005D52AB"/>
    <w:rsid w:val="005D7D26"/>
    <w:rsid w:val="005E6527"/>
    <w:rsid w:val="005F6340"/>
    <w:rsid w:val="00604CE1"/>
    <w:rsid w:val="0061671F"/>
    <w:rsid w:val="00616759"/>
    <w:rsid w:val="00621659"/>
    <w:rsid w:val="00636604"/>
    <w:rsid w:val="00647502"/>
    <w:rsid w:val="006614F0"/>
    <w:rsid w:val="00673D68"/>
    <w:rsid w:val="0067724C"/>
    <w:rsid w:val="006822EE"/>
    <w:rsid w:val="0068751A"/>
    <w:rsid w:val="006939B1"/>
    <w:rsid w:val="006A1816"/>
    <w:rsid w:val="006B50EA"/>
    <w:rsid w:val="006B59A2"/>
    <w:rsid w:val="006B5F87"/>
    <w:rsid w:val="006D0F93"/>
    <w:rsid w:val="006D4464"/>
    <w:rsid w:val="006D6952"/>
    <w:rsid w:val="006D7764"/>
    <w:rsid w:val="006E09C9"/>
    <w:rsid w:val="006E1582"/>
    <w:rsid w:val="006E3D79"/>
    <w:rsid w:val="006E7F64"/>
    <w:rsid w:val="007107C7"/>
    <w:rsid w:val="00713C7F"/>
    <w:rsid w:val="00746774"/>
    <w:rsid w:val="00771A91"/>
    <w:rsid w:val="00776502"/>
    <w:rsid w:val="00792CB2"/>
    <w:rsid w:val="007A3232"/>
    <w:rsid w:val="007A3D42"/>
    <w:rsid w:val="007B6865"/>
    <w:rsid w:val="007B7C0D"/>
    <w:rsid w:val="007C3312"/>
    <w:rsid w:val="007D2434"/>
    <w:rsid w:val="007D2A10"/>
    <w:rsid w:val="007D4773"/>
    <w:rsid w:val="007D4FA5"/>
    <w:rsid w:val="007D64CD"/>
    <w:rsid w:val="00801941"/>
    <w:rsid w:val="00805CCA"/>
    <w:rsid w:val="00807D25"/>
    <w:rsid w:val="0081632A"/>
    <w:rsid w:val="00822118"/>
    <w:rsid w:val="00831C63"/>
    <w:rsid w:val="00841FDD"/>
    <w:rsid w:val="00846756"/>
    <w:rsid w:val="008542AA"/>
    <w:rsid w:val="00864185"/>
    <w:rsid w:val="008669C8"/>
    <w:rsid w:val="00887156"/>
    <w:rsid w:val="008A2169"/>
    <w:rsid w:val="008B1F5E"/>
    <w:rsid w:val="008C6AA0"/>
    <w:rsid w:val="008C7667"/>
    <w:rsid w:val="008F29B3"/>
    <w:rsid w:val="008F72F8"/>
    <w:rsid w:val="008F7979"/>
    <w:rsid w:val="00914048"/>
    <w:rsid w:val="0092327A"/>
    <w:rsid w:val="00923C95"/>
    <w:rsid w:val="009279E8"/>
    <w:rsid w:val="00930041"/>
    <w:rsid w:val="0094670B"/>
    <w:rsid w:val="00951003"/>
    <w:rsid w:val="00954351"/>
    <w:rsid w:val="00955B9A"/>
    <w:rsid w:val="009640F4"/>
    <w:rsid w:val="00971548"/>
    <w:rsid w:val="00987091"/>
    <w:rsid w:val="009A07B3"/>
    <w:rsid w:val="009B4A37"/>
    <w:rsid w:val="009B4ECA"/>
    <w:rsid w:val="009B7913"/>
    <w:rsid w:val="009C2895"/>
    <w:rsid w:val="009E200A"/>
    <w:rsid w:val="009E3411"/>
    <w:rsid w:val="009E6215"/>
    <w:rsid w:val="009E66B1"/>
    <w:rsid w:val="00A02819"/>
    <w:rsid w:val="00A028BB"/>
    <w:rsid w:val="00A0402A"/>
    <w:rsid w:val="00A14DD8"/>
    <w:rsid w:val="00A207C9"/>
    <w:rsid w:val="00A256C4"/>
    <w:rsid w:val="00A27749"/>
    <w:rsid w:val="00A31FC3"/>
    <w:rsid w:val="00A3264E"/>
    <w:rsid w:val="00A36CB8"/>
    <w:rsid w:val="00A42F26"/>
    <w:rsid w:val="00A44A96"/>
    <w:rsid w:val="00A702C7"/>
    <w:rsid w:val="00A74D27"/>
    <w:rsid w:val="00A80115"/>
    <w:rsid w:val="00A82EEE"/>
    <w:rsid w:val="00A83C62"/>
    <w:rsid w:val="00A90D5F"/>
    <w:rsid w:val="00A929EA"/>
    <w:rsid w:val="00AA0978"/>
    <w:rsid w:val="00AA0AD2"/>
    <w:rsid w:val="00AA3E5F"/>
    <w:rsid w:val="00AA7001"/>
    <w:rsid w:val="00AB393E"/>
    <w:rsid w:val="00AD29A0"/>
    <w:rsid w:val="00AD39D5"/>
    <w:rsid w:val="00AD5F1F"/>
    <w:rsid w:val="00AE33D2"/>
    <w:rsid w:val="00AE4F32"/>
    <w:rsid w:val="00AF34EB"/>
    <w:rsid w:val="00AF571D"/>
    <w:rsid w:val="00AF641F"/>
    <w:rsid w:val="00B0376E"/>
    <w:rsid w:val="00B12D00"/>
    <w:rsid w:val="00B21BB9"/>
    <w:rsid w:val="00B225F1"/>
    <w:rsid w:val="00B324B1"/>
    <w:rsid w:val="00B526D4"/>
    <w:rsid w:val="00B64793"/>
    <w:rsid w:val="00B81F70"/>
    <w:rsid w:val="00B87D1F"/>
    <w:rsid w:val="00B91C80"/>
    <w:rsid w:val="00B9281D"/>
    <w:rsid w:val="00B93939"/>
    <w:rsid w:val="00B974C0"/>
    <w:rsid w:val="00BB71AE"/>
    <w:rsid w:val="00BC31E0"/>
    <w:rsid w:val="00BC5DC1"/>
    <w:rsid w:val="00BC7B1A"/>
    <w:rsid w:val="00BC7F4E"/>
    <w:rsid w:val="00BD19BF"/>
    <w:rsid w:val="00BE78FF"/>
    <w:rsid w:val="00BF21E3"/>
    <w:rsid w:val="00BF3FB9"/>
    <w:rsid w:val="00C051A6"/>
    <w:rsid w:val="00C2015D"/>
    <w:rsid w:val="00C259CA"/>
    <w:rsid w:val="00C25A2F"/>
    <w:rsid w:val="00C34095"/>
    <w:rsid w:val="00C54904"/>
    <w:rsid w:val="00C752EC"/>
    <w:rsid w:val="00C77343"/>
    <w:rsid w:val="00C80BC7"/>
    <w:rsid w:val="00C9047D"/>
    <w:rsid w:val="00C92048"/>
    <w:rsid w:val="00C966B8"/>
    <w:rsid w:val="00CA1116"/>
    <w:rsid w:val="00CA29E2"/>
    <w:rsid w:val="00CA52E8"/>
    <w:rsid w:val="00CA7330"/>
    <w:rsid w:val="00CC4458"/>
    <w:rsid w:val="00CD1A59"/>
    <w:rsid w:val="00CD453B"/>
    <w:rsid w:val="00CD4AC3"/>
    <w:rsid w:val="00CD6E50"/>
    <w:rsid w:val="00CE61CB"/>
    <w:rsid w:val="00CF13A3"/>
    <w:rsid w:val="00CF1F79"/>
    <w:rsid w:val="00D06CB1"/>
    <w:rsid w:val="00D07D24"/>
    <w:rsid w:val="00D10DAC"/>
    <w:rsid w:val="00D14DAE"/>
    <w:rsid w:val="00D1617B"/>
    <w:rsid w:val="00D2044F"/>
    <w:rsid w:val="00D25CD1"/>
    <w:rsid w:val="00D31B95"/>
    <w:rsid w:val="00D43D5C"/>
    <w:rsid w:val="00D47308"/>
    <w:rsid w:val="00D5551F"/>
    <w:rsid w:val="00D57F5F"/>
    <w:rsid w:val="00D7603D"/>
    <w:rsid w:val="00D807D9"/>
    <w:rsid w:val="00D86E5C"/>
    <w:rsid w:val="00D978B8"/>
    <w:rsid w:val="00DA0ECA"/>
    <w:rsid w:val="00DA13A8"/>
    <w:rsid w:val="00DA59B9"/>
    <w:rsid w:val="00DA6A38"/>
    <w:rsid w:val="00DB733B"/>
    <w:rsid w:val="00DC1CF4"/>
    <w:rsid w:val="00DC69E8"/>
    <w:rsid w:val="00DD5543"/>
    <w:rsid w:val="00DD5EF5"/>
    <w:rsid w:val="00DE3AD3"/>
    <w:rsid w:val="00DF0554"/>
    <w:rsid w:val="00DF5B0D"/>
    <w:rsid w:val="00E01BD1"/>
    <w:rsid w:val="00E02C29"/>
    <w:rsid w:val="00E16BF7"/>
    <w:rsid w:val="00E17173"/>
    <w:rsid w:val="00E31581"/>
    <w:rsid w:val="00E359B7"/>
    <w:rsid w:val="00E4044D"/>
    <w:rsid w:val="00E602B1"/>
    <w:rsid w:val="00E6302A"/>
    <w:rsid w:val="00E71DF6"/>
    <w:rsid w:val="00E7544D"/>
    <w:rsid w:val="00E87FDD"/>
    <w:rsid w:val="00E94321"/>
    <w:rsid w:val="00E955BA"/>
    <w:rsid w:val="00EB0478"/>
    <w:rsid w:val="00EB2564"/>
    <w:rsid w:val="00EF6618"/>
    <w:rsid w:val="00F0388C"/>
    <w:rsid w:val="00F07232"/>
    <w:rsid w:val="00F15846"/>
    <w:rsid w:val="00F20992"/>
    <w:rsid w:val="00F248EE"/>
    <w:rsid w:val="00F24C30"/>
    <w:rsid w:val="00F26E10"/>
    <w:rsid w:val="00F312F8"/>
    <w:rsid w:val="00F31C26"/>
    <w:rsid w:val="00F3596E"/>
    <w:rsid w:val="00F43142"/>
    <w:rsid w:val="00F62340"/>
    <w:rsid w:val="00F644C5"/>
    <w:rsid w:val="00F65E6E"/>
    <w:rsid w:val="00F73BDC"/>
    <w:rsid w:val="00F756BF"/>
    <w:rsid w:val="00F82C88"/>
    <w:rsid w:val="00F84F68"/>
    <w:rsid w:val="00FA144D"/>
    <w:rsid w:val="00FB0B03"/>
    <w:rsid w:val="00FD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8B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0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Vnbnnidung">
    <w:name w:val="Văn bản nội dung_"/>
    <w:basedOn w:val="DefaultParagraphFont"/>
    <w:link w:val="Vnbnnidung0"/>
    <w:rsid w:val="003E5FCE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3E5FCE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78B8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customStyle="1" w:styleId="TableParagraph">
    <w:name w:val="Table Paragraph"/>
    <w:basedOn w:val="Normal"/>
    <w:uiPriority w:val="1"/>
    <w:qFormat/>
    <w:rsid w:val="00673D6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BodyText">
    <w:name w:val="Body Text"/>
    <w:basedOn w:val="Normal"/>
    <w:link w:val="BodyTextChar"/>
    <w:uiPriority w:val="1"/>
    <w:qFormat/>
    <w:rsid w:val="00DA6A3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A6A38"/>
    <w:rPr>
      <w:rFonts w:eastAsia="Times New Roman" w:cs="Times New Roman"/>
      <w:sz w:val="26"/>
      <w:szCs w:val="26"/>
      <w:lang w:val="vi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216D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8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1581"/>
    <w:rPr>
      <w:rFonts w:eastAsiaTheme="minorHAnsi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1581"/>
    <w:pPr>
      <w:spacing w:before="40" w:after="40" w:line="312" w:lineRule="auto"/>
      <w:jc w:val="both"/>
      <w:outlineLvl w:val="1"/>
    </w:pPr>
    <w:rPr>
      <w:rFonts w:cs="Times New Roman"/>
      <w:b/>
      <w:color w:val="000000" w:themeColor="tex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978B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31581"/>
    <w:rPr>
      <w:rFonts w:eastAsiaTheme="minorHAnsi" w:cs="Times New Roman"/>
      <w:b/>
      <w:color w:val="000000" w:themeColor="text1"/>
      <w:sz w:val="26"/>
      <w:szCs w:val="26"/>
      <w:lang w:eastAsia="en-US"/>
    </w:rPr>
  </w:style>
  <w:style w:type="character" w:customStyle="1" w:styleId="fontstyle01">
    <w:name w:val="fontstyle01"/>
    <w:basedOn w:val="DefaultParagraphFont"/>
    <w:rsid w:val="00E31581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31581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Times New Roman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E31581"/>
    <w:rPr>
      <w:rFonts w:ascii="Calibri" w:eastAsia="Times New Roman" w:hAnsi="Calibri" w:cs="Times New Roman"/>
      <w:sz w:val="22"/>
      <w:szCs w:val="20"/>
      <w:lang w:eastAsia="en-US" w:bidi="hi-IN"/>
    </w:rPr>
  </w:style>
  <w:style w:type="paragraph" w:styleId="ListParagraph">
    <w:name w:val="List Paragraph"/>
    <w:basedOn w:val="Normal"/>
    <w:link w:val="ListParagraphChar"/>
    <w:uiPriority w:val="34"/>
    <w:qFormat/>
    <w:rsid w:val="00E31581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31581"/>
    <w:rPr>
      <w:rFonts w:eastAsiaTheme="minorHAnsi"/>
      <w:lang w:eastAsia="en-US"/>
    </w:rPr>
  </w:style>
  <w:style w:type="table" w:styleId="TableGrid">
    <w:name w:val="Table Grid"/>
    <w:basedOn w:val="TableNormal"/>
    <w:uiPriority w:val="39"/>
    <w:rsid w:val="00E31581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E31581"/>
    <w:pPr>
      <w:spacing w:before="100" w:beforeAutospacing="1" w:after="100" w:afterAutospacing="1" w:line="240" w:lineRule="auto"/>
    </w:pPr>
    <w:rPr>
      <w:rFonts w:eastAsia="Times New Roman" w:cs="Times New Roman"/>
      <w:bCs/>
      <w:sz w:val="24"/>
      <w:szCs w:val="24"/>
      <w:lang w:val="fr-FR" w:eastAsia="fr-FR"/>
    </w:rPr>
  </w:style>
  <w:style w:type="character" w:styleId="Strong">
    <w:name w:val="Strong"/>
    <w:basedOn w:val="DefaultParagraphFont"/>
    <w:uiPriority w:val="22"/>
    <w:qFormat/>
    <w:rsid w:val="00E31581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0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Vnbnnidung">
    <w:name w:val="Văn bản nội dung_"/>
    <w:basedOn w:val="DefaultParagraphFont"/>
    <w:link w:val="Vnbnnidung0"/>
    <w:rsid w:val="003E5FCE"/>
    <w:rPr>
      <w:rFonts w:ascii="Segoe UI" w:eastAsia="Segoe UI" w:hAnsi="Segoe UI" w:cs="Segoe UI"/>
      <w:color w:val="2B2B2C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3E5FCE"/>
    <w:pPr>
      <w:widowControl w:val="0"/>
      <w:spacing w:after="60" w:line="276" w:lineRule="auto"/>
    </w:pPr>
    <w:rPr>
      <w:rFonts w:ascii="Segoe UI" w:eastAsia="Segoe UI" w:hAnsi="Segoe UI" w:cs="Segoe UI"/>
      <w:color w:val="2B2B2C"/>
      <w:sz w:val="20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978B8"/>
    <w:rPr>
      <w:rFonts w:asciiTheme="majorHAnsi" w:eastAsiaTheme="majorEastAsia" w:hAnsiTheme="majorHAnsi" w:cstheme="majorBidi"/>
      <w:i/>
      <w:iCs/>
      <w:color w:val="1F4D78" w:themeColor="accent1" w:themeShade="7F"/>
      <w:lang w:eastAsia="en-US"/>
    </w:rPr>
  </w:style>
  <w:style w:type="paragraph" w:customStyle="1" w:styleId="TableParagraph">
    <w:name w:val="Table Paragraph"/>
    <w:basedOn w:val="Normal"/>
    <w:uiPriority w:val="1"/>
    <w:qFormat/>
    <w:rsid w:val="00673D6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paragraph" w:styleId="BodyText">
    <w:name w:val="Body Text"/>
    <w:basedOn w:val="Normal"/>
    <w:link w:val="BodyTextChar"/>
    <w:uiPriority w:val="1"/>
    <w:qFormat/>
    <w:rsid w:val="00DA6A38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A6A38"/>
    <w:rPr>
      <w:rFonts w:eastAsia="Times New Roman" w:cs="Times New Roman"/>
      <w:sz w:val="26"/>
      <w:szCs w:val="26"/>
      <w:lang w:val="vi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3216D2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8300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25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590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AutoBVT</cp:lastModifiedBy>
  <cp:revision>2495</cp:revision>
  <cp:lastPrinted>2022-11-01T23:01:00Z</cp:lastPrinted>
  <dcterms:created xsi:type="dcterms:W3CDTF">2022-07-27T08:55:00Z</dcterms:created>
  <dcterms:modified xsi:type="dcterms:W3CDTF">2022-12-13T14:38:00Z</dcterms:modified>
</cp:coreProperties>
</file>